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378D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8D2BC04" w:rsidR="009F7DFC" w:rsidRDefault="005378D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B6677D4" w:rsidR="000D0886" w:rsidRPr="00F72020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72020" w:rsidRPr="00F72020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88F65C0" w14:textId="77777777" w:rsidR="005378D4" w:rsidRPr="004F2CA9" w:rsidRDefault="005378D4" w:rsidP="005378D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 w:rsidRPr="004F2CA9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Σύλληψη 59χρονου για κατοχή και διανομή παιδικού πορνογραφικού υλικού</w:t>
      </w:r>
    </w:p>
    <w:p w14:paraId="503F2342" w14:textId="77777777" w:rsidR="005378D4" w:rsidRDefault="005378D4" w:rsidP="005378D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3870C6" w14:textId="77777777" w:rsidR="005378D4" w:rsidRDefault="005378D4" w:rsidP="005378D4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9F7DFC">
        <w:rPr>
          <w:rFonts w:ascii="Arial" w:hAnsi="Arial" w:cs="Arial"/>
          <w:color w:val="000000"/>
          <w:lang w:val="el-GR"/>
        </w:rPr>
        <w:t xml:space="preserve">Μετά από αξιολόγηση </w:t>
      </w:r>
      <w:r>
        <w:rPr>
          <w:rFonts w:ascii="Arial" w:hAnsi="Arial" w:cs="Arial"/>
          <w:color w:val="000000"/>
          <w:lang w:val="el-GR"/>
        </w:rPr>
        <w:t xml:space="preserve">στοιχείων και </w:t>
      </w:r>
      <w:r w:rsidRPr="009F7DFC">
        <w:rPr>
          <w:rFonts w:ascii="Arial" w:hAnsi="Arial" w:cs="Arial"/>
          <w:color w:val="000000"/>
          <w:lang w:val="el-GR"/>
        </w:rPr>
        <w:t xml:space="preserve">πληροφοριών του Κλάδου Δίωξης Ηλεκτρονικού Εγκλήματος, </w:t>
      </w:r>
      <w:r>
        <w:rPr>
          <w:rFonts w:ascii="Arial" w:hAnsi="Arial" w:cs="Arial"/>
          <w:color w:val="000000"/>
          <w:lang w:val="el-GR"/>
        </w:rPr>
        <w:t xml:space="preserve">διενεργήθηκε σήμερα έρευνα βάσει δικαστικού εντάλματος στην οικία 59χρονου στην επαρχία Λεμεσού. </w:t>
      </w:r>
    </w:p>
    <w:p w14:paraId="0D4B0E96" w14:textId="77777777" w:rsidR="005378D4" w:rsidRDefault="005378D4" w:rsidP="005378D4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Κατά τη διάρκεια της έρευνας, εντοπίστηκε και παραλήφθηκε ένα κινητό τηλέφωνο για να τύχει περαιτέρω επιστημονικών εξετάσεων ενώ ο 59χρονος συνελήφθη βάσει δικαστικού εντάλματος και τέθηκε υπό κράτηση. Ανακρινόμενος φέρεται να παραδέχθ</w:t>
      </w:r>
      <w:r w:rsidRPr="009F7DFC">
        <w:rPr>
          <w:rFonts w:ascii="Arial" w:hAnsi="Arial" w:cs="Arial"/>
          <w:color w:val="000000"/>
          <w:lang w:val="el-GR"/>
        </w:rPr>
        <w:t xml:space="preserve">ηκε </w:t>
      </w:r>
      <w:r>
        <w:rPr>
          <w:rFonts w:ascii="Arial" w:hAnsi="Arial" w:cs="Arial"/>
          <w:color w:val="000000"/>
          <w:lang w:val="el-GR"/>
        </w:rPr>
        <w:t xml:space="preserve">μέρος </w:t>
      </w:r>
      <w:r w:rsidRPr="009F7DFC">
        <w:rPr>
          <w:rFonts w:ascii="Arial" w:hAnsi="Arial" w:cs="Arial"/>
          <w:color w:val="000000"/>
          <w:lang w:val="el-GR"/>
        </w:rPr>
        <w:t>των αδικημάτων</w:t>
      </w:r>
      <w:r>
        <w:rPr>
          <w:rFonts w:ascii="Arial" w:hAnsi="Arial" w:cs="Arial"/>
          <w:color w:val="000000"/>
          <w:lang w:val="el-GR"/>
        </w:rPr>
        <w:t xml:space="preserve"> ενώ έδωσε κάποιους ισχυρισμούς που τυγχάνουν διερεύνησης</w:t>
      </w:r>
      <w:r w:rsidRPr="009F7DFC">
        <w:rPr>
          <w:rFonts w:ascii="Arial" w:hAnsi="Arial" w:cs="Arial"/>
          <w:color w:val="000000"/>
          <w:lang w:val="el-GR"/>
        </w:rPr>
        <w:t>.</w:t>
      </w:r>
    </w:p>
    <w:p w14:paraId="137B3BE1" w14:textId="77777777" w:rsidR="005378D4" w:rsidRPr="009F7DFC" w:rsidRDefault="005378D4" w:rsidP="005378D4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9F7DFC">
        <w:rPr>
          <w:rFonts w:ascii="Arial" w:hAnsi="Arial" w:cs="Arial"/>
          <w:color w:val="000000"/>
          <w:lang w:val="el-GR"/>
        </w:rPr>
        <w:t>Ο Κλάδος Δίωξης Ηλεκτρονικού Εγκλήματος συνεχίζει τις εξετάσεις.</w:t>
      </w:r>
    </w:p>
    <w:p w14:paraId="4B7F54D1" w14:textId="79B4E0BB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B1E5667" w14:textId="77777777" w:rsidR="005378D4" w:rsidRPr="004F2CA9" w:rsidRDefault="005378D4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93F158" w14:textId="639E9A54" w:rsidR="005378D4" w:rsidRDefault="005378D4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6936ECB" w14:textId="77777777" w:rsidR="005378D4" w:rsidRDefault="005378D4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1ED1E4" w14:textId="77777777" w:rsidR="00E024B9" w:rsidRDefault="00E024B9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A279" w14:textId="77777777" w:rsidR="00BC219F" w:rsidRDefault="00BC219F" w:rsidP="00404DCD">
      <w:pPr>
        <w:spacing w:after="0" w:line="240" w:lineRule="auto"/>
      </w:pPr>
      <w:r>
        <w:separator/>
      </w:r>
    </w:p>
  </w:endnote>
  <w:endnote w:type="continuationSeparator" w:id="0">
    <w:p w14:paraId="28311896" w14:textId="77777777" w:rsidR="00BC219F" w:rsidRDefault="00BC219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378D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378D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2EFB" w14:textId="77777777" w:rsidR="00BC219F" w:rsidRDefault="00BC219F" w:rsidP="00404DCD">
      <w:pPr>
        <w:spacing w:after="0" w:line="240" w:lineRule="auto"/>
      </w:pPr>
      <w:r>
        <w:separator/>
      </w:r>
    </w:p>
  </w:footnote>
  <w:footnote w:type="continuationSeparator" w:id="0">
    <w:p w14:paraId="3741D49E" w14:textId="77777777" w:rsidR="00BC219F" w:rsidRDefault="00BC219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48342C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72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0051682">
    <w:abstractNumId w:val="1"/>
  </w:num>
  <w:num w:numId="2" w16cid:durableId="889152206">
    <w:abstractNumId w:val="0"/>
  </w:num>
  <w:num w:numId="3" w16cid:durableId="73246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29F6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44173"/>
    <w:rsid w:val="001446F5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2CA9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378D4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5D0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219F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2A63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2020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0422-08A1-4162-AB12-FC5F3C9C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2023-04-02T15:01:00Z</cp:lastPrinted>
  <dcterms:created xsi:type="dcterms:W3CDTF">2023-04-02T15:59:00Z</dcterms:created>
  <dcterms:modified xsi:type="dcterms:W3CDTF">2023-04-02T15:59:00Z</dcterms:modified>
</cp:coreProperties>
</file>